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1049C2" w:rsidTr="001049C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049C2" w:rsidRDefault="001049C2">
            <w:bookmarkStart w:id="0" w:name="_GoBack"/>
            <w:bookmarkEnd w:id="0"/>
          </w:p>
        </w:tc>
        <w:tc>
          <w:tcPr>
            <w:tcW w:w="2126" w:type="dxa"/>
          </w:tcPr>
          <w:p w:rsidR="001049C2" w:rsidRDefault="001049C2"/>
        </w:tc>
        <w:tc>
          <w:tcPr>
            <w:tcW w:w="4252" w:type="dxa"/>
            <w:gridSpan w:val="2"/>
            <w:vMerge w:val="restart"/>
          </w:tcPr>
          <w:p w:rsidR="001049C2" w:rsidRDefault="001049C2" w:rsidP="001049C2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611120"/>
                  <wp:effectExtent l="0" t="254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958340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49C2" w:rsidTr="001049C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049C2" w:rsidRPr="001049C2" w:rsidRDefault="001049C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049C2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1049C2" w:rsidRDefault="001049C2"/>
        </w:tc>
      </w:tr>
      <w:tr w:rsidR="001049C2" w:rsidTr="001049C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049C2" w:rsidRPr="001049C2" w:rsidRDefault="001049C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049C2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1049C2" w:rsidRDefault="001049C2"/>
        </w:tc>
      </w:tr>
      <w:tr w:rsidR="001049C2" w:rsidTr="001049C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049C2" w:rsidRPr="001049C2" w:rsidRDefault="001049C2">
            <w:pPr>
              <w:rPr>
                <w:rFonts w:ascii="Times New Roman" w:hAnsi="Times New Roman" w:cs="Times New Roman"/>
              </w:rPr>
            </w:pPr>
            <w:r w:rsidRPr="001049C2">
              <w:rPr>
                <w:rFonts w:ascii="Times New Roman" w:hAnsi="Times New Roman" w:cs="Times New Roman"/>
              </w:rPr>
              <w:t>PALOMETA ENCEBOLLADA</w:t>
            </w:r>
          </w:p>
        </w:tc>
        <w:tc>
          <w:tcPr>
            <w:tcW w:w="4252" w:type="dxa"/>
            <w:gridSpan w:val="2"/>
            <w:vMerge/>
          </w:tcPr>
          <w:p w:rsidR="001049C2" w:rsidRDefault="001049C2"/>
        </w:tc>
      </w:tr>
      <w:tr w:rsidR="001049C2" w:rsidTr="001049C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049C2" w:rsidRPr="001049C2" w:rsidRDefault="001049C2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1049C2" w:rsidRDefault="001049C2"/>
        </w:tc>
      </w:tr>
      <w:tr w:rsidR="001049C2" w:rsidTr="001049C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049C2" w:rsidRPr="001049C2" w:rsidRDefault="001049C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049C2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1049C2" w:rsidRDefault="001049C2"/>
        </w:tc>
      </w:tr>
      <w:tr w:rsidR="001049C2" w:rsidTr="001049C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049C2" w:rsidRDefault="001049C2"/>
        </w:tc>
        <w:tc>
          <w:tcPr>
            <w:tcW w:w="4252" w:type="dxa"/>
            <w:gridSpan w:val="2"/>
            <w:vMerge/>
          </w:tcPr>
          <w:p w:rsidR="001049C2" w:rsidRDefault="001049C2"/>
        </w:tc>
      </w:tr>
      <w:tr w:rsidR="001049C2" w:rsidTr="001049C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049C2" w:rsidRDefault="001049C2"/>
        </w:tc>
        <w:tc>
          <w:tcPr>
            <w:tcW w:w="2126" w:type="dxa"/>
          </w:tcPr>
          <w:p w:rsidR="001049C2" w:rsidRDefault="001049C2"/>
        </w:tc>
        <w:tc>
          <w:tcPr>
            <w:tcW w:w="4252" w:type="dxa"/>
            <w:gridSpan w:val="2"/>
            <w:vMerge/>
          </w:tcPr>
          <w:p w:rsidR="001049C2" w:rsidRDefault="001049C2"/>
        </w:tc>
      </w:tr>
      <w:tr w:rsidR="001049C2" w:rsidTr="001049C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5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12"/>
              <w:gridCol w:w="1208"/>
              <w:gridCol w:w="932"/>
              <w:gridCol w:w="704"/>
            </w:tblGrid>
            <w:tr w:rsidR="001049C2" w:rsidRPr="001049C2" w:rsidTr="001049C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solid" w:color="000000" w:fill="FFFFFF"/>
                </w:tcPr>
                <w:p w:rsidR="001049C2" w:rsidRPr="001049C2" w:rsidRDefault="001049C2">
                  <w:pPr>
                    <w:rPr>
                      <w:b/>
                      <w:bCs/>
                    </w:rPr>
                  </w:pPr>
                  <w:r w:rsidRPr="001049C2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1049C2" w:rsidRPr="001049C2" w:rsidRDefault="001049C2" w:rsidP="001049C2">
                  <w:pPr>
                    <w:jc w:val="right"/>
                    <w:rPr>
                      <w:b/>
                      <w:bCs/>
                    </w:rPr>
                  </w:pPr>
                  <w:r w:rsidRPr="001049C2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1049C2" w:rsidRPr="001049C2" w:rsidRDefault="001049C2" w:rsidP="001049C2">
                  <w:pPr>
                    <w:jc w:val="right"/>
                    <w:rPr>
                      <w:b/>
                      <w:bCs/>
                    </w:rPr>
                  </w:pPr>
                  <w:r w:rsidRPr="001049C2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1049C2" w:rsidRPr="001049C2" w:rsidRDefault="001049C2" w:rsidP="001049C2">
                  <w:pPr>
                    <w:jc w:val="right"/>
                    <w:rPr>
                      <w:b/>
                      <w:bCs/>
                    </w:rPr>
                  </w:pPr>
                  <w:r w:rsidRPr="001049C2">
                    <w:rPr>
                      <w:b/>
                      <w:bCs/>
                    </w:rPr>
                    <w:t>U.M.</w:t>
                  </w:r>
                </w:p>
              </w:tc>
            </w:tr>
            <w:tr w:rsidR="001049C2" w:rsidRPr="001049C2" w:rsidTr="001049C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1049C2" w:rsidRPr="001049C2" w:rsidRDefault="001049C2">
                  <w:r w:rsidRPr="001049C2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049C2" w:rsidRPr="001049C2" w:rsidRDefault="001049C2" w:rsidP="001049C2">
                  <w:pPr>
                    <w:jc w:val="right"/>
                  </w:pPr>
                  <w:r w:rsidRPr="001049C2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049C2" w:rsidRPr="001049C2" w:rsidRDefault="001049C2" w:rsidP="001049C2">
                  <w:pPr>
                    <w:jc w:val="right"/>
                  </w:pPr>
                  <w:r w:rsidRPr="001049C2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049C2" w:rsidRPr="001049C2" w:rsidRDefault="001049C2" w:rsidP="001049C2">
                  <w:pPr>
                    <w:jc w:val="right"/>
                  </w:pPr>
                  <w:r w:rsidRPr="001049C2">
                    <w:t>GR</w:t>
                  </w:r>
                </w:p>
              </w:tc>
            </w:tr>
            <w:tr w:rsidR="001049C2" w:rsidRPr="001049C2" w:rsidTr="001049C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1049C2" w:rsidRPr="001049C2" w:rsidRDefault="001049C2">
                  <w:r w:rsidRPr="001049C2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049C2" w:rsidRPr="001049C2" w:rsidRDefault="001049C2" w:rsidP="001049C2">
                  <w:pPr>
                    <w:jc w:val="right"/>
                  </w:pPr>
                  <w:r w:rsidRPr="001049C2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049C2" w:rsidRPr="001049C2" w:rsidRDefault="001049C2" w:rsidP="001049C2">
                  <w:pPr>
                    <w:jc w:val="right"/>
                  </w:pPr>
                  <w:r w:rsidRPr="001049C2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049C2" w:rsidRPr="001049C2" w:rsidRDefault="001049C2" w:rsidP="001049C2">
                  <w:pPr>
                    <w:jc w:val="right"/>
                  </w:pPr>
                  <w:r w:rsidRPr="001049C2">
                    <w:t>GR</w:t>
                  </w:r>
                </w:p>
              </w:tc>
            </w:tr>
            <w:tr w:rsidR="001049C2" w:rsidRPr="001049C2" w:rsidTr="001049C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1049C2" w:rsidRPr="001049C2" w:rsidRDefault="001049C2">
                  <w:r w:rsidRPr="001049C2">
                    <w:t>CALDO PESCADO 5ª GAMA - CAMPOF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049C2" w:rsidRPr="001049C2" w:rsidRDefault="001049C2" w:rsidP="001049C2">
                  <w:pPr>
                    <w:jc w:val="right"/>
                  </w:pPr>
                  <w:r w:rsidRPr="001049C2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049C2" w:rsidRPr="001049C2" w:rsidRDefault="001049C2" w:rsidP="001049C2">
                  <w:pPr>
                    <w:jc w:val="right"/>
                  </w:pPr>
                  <w:r w:rsidRPr="001049C2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049C2" w:rsidRPr="001049C2" w:rsidRDefault="001049C2" w:rsidP="001049C2">
                  <w:pPr>
                    <w:jc w:val="right"/>
                  </w:pPr>
                  <w:r w:rsidRPr="001049C2">
                    <w:t>GR</w:t>
                  </w:r>
                </w:p>
              </w:tc>
            </w:tr>
            <w:tr w:rsidR="001049C2" w:rsidRPr="001049C2" w:rsidTr="001049C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1049C2" w:rsidRPr="001049C2" w:rsidRDefault="001049C2">
                  <w:r w:rsidRPr="001049C2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049C2" w:rsidRPr="001049C2" w:rsidRDefault="001049C2" w:rsidP="001049C2">
                  <w:pPr>
                    <w:jc w:val="right"/>
                  </w:pPr>
                  <w:r w:rsidRPr="001049C2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049C2" w:rsidRPr="001049C2" w:rsidRDefault="001049C2" w:rsidP="001049C2">
                  <w:pPr>
                    <w:jc w:val="right"/>
                  </w:pPr>
                  <w:r w:rsidRPr="001049C2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049C2" w:rsidRPr="001049C2" w:rsidRDefault="001049C2" w:rsidP="001049C2">
                  <w:pPr>
                    <w:jc w:val="right"/>
                  </w:pPr>
                  <w:r w:rsidRPr="001049C2">
                    <w:t>GR</w:t>
                  </w:r>
                </w:p>
              </w:tc>
            </w:tr>
            <w:tr w:rsidR="001049C2" w:rsidRPr="001049C2" w:rsidTr="001049C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1049C2" w:rsidRPr="001049C2" w:rsidRDefault="001049C2">
                  <w:r w:rsidRPr="001049C2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049C2" w:rsidRPr="001049C2" w:rsidRDefault="001049C2" w:rsidP="001049C2">
                  <w:pPr>
                    <w:jc w:val="right"/>
                  </w:pPr>
                  <w:r w:rsidRPr="001049C2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049C2" w:rsidRPr="001049C2" w:rsidRDefault="001049C2" w:rsidP="001049C2">
                  <w:pPr>
                    <w:jc w:val="right"/>
                  </w:pPr>
                  <w:r w:rsidRPr="001049C2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049C2" w:rsidRPr="001049C2" w:rsidRDefault="001049C2" w:rsidP="001049C2">
                  <w:pPr>
                    <w:jc w:val="right"/>
                  </w:pPr>
                  <w:r w:rsidRPr="001049C2">
                    <w:t>GR</w:t>
                  </w:r>
                </w:p>
              </w:tc>
            </w:tr>
            <w:tr w:rsidR="001049C2" w:rsidRPr="001049C2" w:rsidTr="001049C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1049C2" w:rsidRPr="001049C2" w:rsidRDefault="001049C2">
                  <w:r w:rsidRPr="001049C2">
                    <w:t>PALOMETA FIL.CONGEL - ALMANSA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049C2" w:rsidRPr="001049C2" w:rsidRDefault="001049C2" w:rsidP="001049C2">
                  <w:pPr>
                    <w:jc w:val="right"/>
                  </w:pPr>
                  <w:r w:rsidRPr="001049C2">
                    <w:t>150,00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049C2" w:rsidRPr="001049C2" w:rsidRDefault="001049C2" w:rsidP="001049C2">
                  <w:pPr>
                    <w:jc w:val="right"/>
                  </w:pPr>
                  <w:r w:rsidRPr="001049C2">
                    <w:t>187,50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049C2" w:rsidRPr="001049C2" w:rsidRDefault="001049C2" w:rsidP="001049C2">
                  <w:pPr>
                    <w:jc w:val="right"/>
                  </w:pPr>
                  <w:r w:rsidRPr="001049C2">
                    <w:t>GR</w:t>
                  </w:r>
                </w:p>
              </w:tc>
            </w:tr>
            <w:tr w:rsidR="001049C2" w:rsidRPr="001049C2" w:rsidTr="001049C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2" w:type="dxa"/>
                  <w:shd w:val="clear" w:color="auto" w:fill="auto"/>
                </w:tcPr>
                <w:p w:rsidR="001049C2" w:rsidRPr="001049C2" w:rsidRDefault="001049C2">
                  <w:r w:rsidRPr="001049C2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049C2" w:rsidRPr="001049C2" w:rsidRDefault="001049C2" w:rsidP="001049C2">
                  <w:pPr>
                    <w:jc w:val="right"/>
                  </w:pPr>
                  <w:r w:rsidRPr="001049C2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049C2" w:rsidRPr="001049C2" w:rsidRDefault="001049C2" w:rsidP="001049C2">
                  <w:pPr>
                    <w:jc w:val="right"/>
                  </w:pPr>
                  <w:r w:rsidRPr="001049C2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049C2" w:rsidRPr="001049C2" w:rsidRDefault="001049C2" w:rsidP="001049C2">
                  <w:pPr>
                    <w:jc w:val="right"/>
                  </w:pPr>
                  <w:r w:rsidRPr="001049C2">
                    <w:t>GR</w:t>
                  </w:r>
                </w:p>
              </w:tc>
            </w:tr>
          </w:tbl>
          <w:p w:rsidR="001049C2" w:rsidRDefault="001049C2"/>
        </w:tc>
      </w:tr>
      <w:tr w:rsidR="001049C2" w:rsidTr="00475BA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049C2" w:rsidRPr="001049C2" w:rsidRDefault="001049C2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049C2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1049C2">
              <w:rPr>
                <w:rFonts w:ascii="Times New Roman" w:hAnsi="Times New Roman" w:cs="Times New Roman"/>
                <w:b/>
                <w:sz w:val="20"/>
              </w:rPr>
              <w:t>: CRUSTACEOS Y DERIVADOS, MOLUSCOS Y DERIVADOS, PESCADO</w:t>
            </w:r>
          </w:p>
        </w:tc>
      </w:tr>
      <w:tr w:rsidR="001049C2" w:rsidTr="00F81E9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049C2" w:rsidRPr="001049C2" w:rsidRDefault="001049C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049C2">
              <w:rPr>
                <w:rFonts w:ascii="Times New Roman" w:hAnsi="Times New Roman" w:cs="Times New Roman"/>
                <w:b/>
                <w:sz w:val="20"/>
              </w:rPr>
              <w:t xml:space="preserve">Valores Nutricionales: Kcal:330,51 Gras:13,06 Satu:2,63 Carb:11,04 </w:t>
            </w:r>
            <w:proofErr w:type="spellStart"/>
            <w:r w:rsidRPr="001049C2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1049C2">
              <w:rPr>
                <w:rFonts w:ascii="Times New Roman" w:hAnsi="Times New Roman" w:cs="Times New Roman"/>
                <w:b/>
                <w:sz w:val="20"/>
              </w:rPr>
              <w:t xml:space="preserve">: 1,13 Prot:30,92 Sal:663,25 Pota:721,38 Fosf:403,32 </w:t>
            </w:r>
            <w:proofErr w:type="spellStart"/>
            <w:r w:rsidRPr="001049C2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1049C2">
              <w:rPr>
                <w:rFonts w:ascii="Times New Roman" w:hAnsi="Times New Roman" w:cs="Times New Roman"/>
                <w:b/>
                <w:sz w:val="20"/>
              </w:rPr>
              <w:t>: 0,43 Cole: 0</w:t>
            </w:r>
          </w:p>
        </w:tc>
      </w:tr>
      <w:tr w:rsidR="001049C2" w:rsidTr="008C0AB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049C2" w:rsidRPr="001049C2" w:rsidRDefault="001049C2" w:rsidP="001049C2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1049C2" w:rsidRDefault="001049C2"/>
        </w:tc>
        <w:tc>
          <w:tcPr>
            <w:tcW w:w="2126" w:type="dxa"/>
          </w:tcPr>
          <w:p w:rsidR="001049C2" w:rsidRDefault="001049C2"/>
        </w:tc>
      </w:tr>
      <w:tr w:rsidR="001049C2" w:rsidTr="0091625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049C2" w:rsidRPr="001049C2" w:rsidRDefault="001049C2" w:rsidP="00104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049C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pochamos la cebolla y el ajo, cuando esté añadimos el caldo de pescado. Dejamos cocer durante 20 minutos, ligamos y reservamos.</w:t>
            </w:r>
          </w:p>
          <w:p w:rsidR="001049C2" w:rsidRPr="001049C2" w:rsidRDefault="001049C2" w:rsidP="00104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049C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Se coloca en la bandeja de horno y salseamos. Introducimos en el horno a 160º durante 15 minutos.</w:t>
            </w:r>
          </w:p>
          <w:p w:rsidR="001049C2" w:rsidRPr="001049C2" w:rsidRDefault="001049C2" w:rsidP="00104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1049C2" w:rsidRPr="001049C2" w:rsidRDefault="001049C2" w:rsidP="00104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1049C2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1049C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1049C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1049C2" w:rsidRPr="001049C2" w:rsidRDefault="001049C2" w:rsidP="001049C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1049C2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1049C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1049C2" w:rsidRDefault="001049C2"/>
        </w:tc>
      </w:tr>
      <w:tr w:rsidR="001049C2" w:rsidTr="001049C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049C2" w:rsidRDefault="001049C2"/>
        </w:tc>
        <w:tc>
          <w:tcPr>
            <w:tcW w:w="2126" w:type="dxa"/>
          </w:tcPr>
          <w:p w:rsidR="001049C2" w:rsidRDefault="001049C2"/>
        </w:tc>
        <w:tc>
          <w:tcPr>
            <w:tcW w:w="2126" w:type="dxa"/>
          </w:tcPr>
          <w:p w:rsidR="001049C2" w:rsidRDefault="001049C2"/>
        </w:tc>
        <w:tc>
          <w:tcPr>
            <w:tcW w:w="2126" w:type="dxa"/>
          </w:tcPr>
          <w:p w:rsidR="001049C2" w:rsidRDefault="001049C2"/>
        </w:tc>
      </w:tr>
    </w:tbl>
    <w:p w:rsidR="004814AA" w:rsidRDefault="004814AA"/>
    <w:sectPr w:rsidR="004814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C2"/>
    <w:rsid w:val="001049C2"/>
    <w:rsid w:val="0048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78F0A0-E688-4C0F-879C-DE67AE582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9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2023-09-09T08:39:00Z</dcterms:created>
  <dcterms:modified xsi:type="dcterms:W3CDTF">2023-09-09T08:39:00Z</dcterms:modified>
</cp:coreProperties>
</file>